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E06" w:rsidRDefault="00124E06" w:rsidP="00124E06">
      <w:pPr>
        <w:spacing w:after="240" w:line="276" w:lineRule="auto"/>
        <w:jc w:val="both"/>
        <w:rPr>
          <w:sz w:val="24"/>
          <w:szCs w:val="24"/>
        </w:rPr>
      </w:pPr>
      <w:r>
        <w:rPr>
          <w:sz w:val="24"/>
          <w:szCs w:val="24"/>
        </w:rPr>
        <w:tab/>
        <w:t>My name is Kenneth Deangelo “Delo” Thomas. I have spent almost 24 years in prison for a murder I did not commit.</w:t>
      </w:r>
    </w:p>
    <w:p w:rsidR="00124E06" w:rsidRDefault="00124E06" w:rsidP="00124E06">
      <w:pPr>
        <w:spacing w:after="240" w:line="276" w:lineRule="auto"/>
        <w:jc w:val="both"/>
        <w:rPr>
          <w:sz w:val="24"/>
          <w:szCs w:val="24"/>
        </w:rPr>
      </w:pPr>
      <w:r>
        <w:rPr>
          <w:sz w:val="24"/>
          <w:szCs w:val="24"/>
        </w:rPr>
        <w:tab/>
        <w:t>The truth is clear:</w:t>
      </w:r>
    </w:p>
    <w:p w:rsidR="00124E06" w:rsidRDefault="00124E06" w:rsidP="00124E06">
      <w:pPr>
        <w:pStyle w:val="ListParagraph"/>
        <w:numPr>
          <w:ilvl w:val="0"/>
          <w:numId w:val="5"/>
        </w:numPr>
        <w:spacing w:after="240" w:line="276" w:lineRule="auto"/>
        <w:jc w:val="both"/>
        <w:rPr>
          <w:sz w:val="24"/>
          <w:szCs w:val="24"/>
        </w:rPr>
      </w:pPr>
      <w:r>
        <w:rPr>
          <w:sz w:val="24"/>
          <w:szCs w:val="24"/>
        </w:rPr>
        <w:t>The State’s star witness originally told police in 1999 that another man committed the murder and that my only connection was being friends with this murderer. That interview was buried for 24 years.</w:t>
      </w:r>
    </w:p>
    <w:p w:rsidR="00124E06" w:rsidRDefault="00124E06" w:rsidP="00124E06">
      <w:pPr>
        <w:pStyle w:val="ListParagraph"/>
        <w:spacing w:after="240" w:line="276" w:lineRule="auto"/>
        <w:jc w:val="both"/>
        <w:rPr>
          <w:sz w:val="24"/>
          <w:szCs w:val="24"/>
        </w:rPr>
      </w:pPr>
    </w:p>
    <w:p w:rsidR="00124E06" w:rsidRDefault="00124E06" w:rsidP="00124E06">
      <w:pPr>
        <w:pStyle w:val="ListParagraph"/>
        <w:numPr>
          <w:ilvl w:val="0"/>
          <w:numId w:val="5"/>
        </w:numPr>
        <w:spacing w:after="240" w:line="276" w:lineRule="auto"/>
        <w:jc w:val="both"/>
        <w:rPr>
          <w:sz w:val="24"/>
          <w:szCs w:val="24"/>
        </w:rPr>
      </w:pPr>
      <w:r>
        <w:rPr>
          <w:sz w:val="24"/>
          <w:szCs w:val="24"/>
        </w:rPr>
        <w:t>At trial, the same witness falsely testified against me, claiming he got no deal for doing so. But in reality, he was released just months later after prosecutors praised him to the parole board.</w:t>
      </w:r>
    </w:p>
    <w:p w:rsidR="00124E06" w:rsidRPr="00124E06" w:rsidRDefault="00124E06" w:rsidP="00124E06">
      <w:pPr>
        <w:pStyle w:val="ListParagraph"/>
        <w:rPr>
          <w:sz w:val="24"/>
          <w:szCs w:val="24"/>
        </w:rPr>
      </w:pPr>
    </w:p>
    <w:p w:rsidR="00124E06" w:rsidRDefault="00124E06" w:rsidP="00124E06">
      <w:pPr>
        <w:pStyle w:val="ListParagraph"/>
        <w:numPr>
          <w:ilvl w:val="0"/>
          <w:numId w:val="5"/>
        </w:numPr>
        <w:spacing w:after="240" w:line="276" w:lineRule="auto"/>
        <w:jc w:val="both"/>
        <w:rPr>
          <w:sz w:val="24"/>
          <w:szCs w:val="24"/>
        </w:rPr>
      </w:pPr>
      <w:r>
        <w:rPr>
          <w:sz w:val="24"/>
          <w:szCs w:val="24"/>
        </w:rPr>
        <w:t>He has since recanted under oath – multiple times – admitting: “Mr. Thomas was not involved in this murder. I lied on him because of the deal I made with the prosecution.”</w:t>
      </w:r>
    </w:p>
    <w:p w:rsidR="00124E06" w:rsidRPr="00124E06" w:rsidRDefault="00124E06" w:rsidP="00124E06">
      <w:pPr>
        <w:pStyle w:val="ListParagraph"/>
        <w:rPr>
          <w:sz w:val="24"/>
          <w:szCs w:val="24"/>
        </w:rPr>
      </w:pPr>
    </w:p>
    <w:p w:rsidR="00124E06" w:rsidRDefault="00124E06" w:rsidP="00124E06">
      <w:pPr>
        <w:pStyle w:val="ListParagraph"/>
        <w:numPr>
          <w:ilvl w:val="0"/>
          <w:numId w:val="5"/>
        </w:numPr>
        <w:spacing w:after="240" w:line="276" w:lineRule="auto"/>
        <w:jc w:val="both"/>
        <w:rPr>
          <w:sz w:val="24"/>
          <w:szCs w:val="24"/>
        </w:rPr>
      </w:pPr>
      <w:r>
        <w:rPr>
          <w:sz w:val="24"/>
          <w:szCs w:val="24"/>
        </w:rPr>
        <w:t>There was no physical, forensic, or eyewitness evidence linking me to this crime – and I had an alibi that was somehow ignored.</w:t>
      </w:r>
    </w:p>
    <w:p w:rsidR="00124E06" w:rsidRPr="00124E06" w:rsidRDefault="00124E06" w:rsidP="00124E06">
      <w:pPr>
        <w:pStyle w:val="ListParagraph"/>
        <w:rPr>
          <w:sz w:val="24"/>
          <w:szCs w:val="24"/>
        </w:rPr>
      </w:pPr>
    </w:p>
    <w:p w:rsidR="00124E06" w:rsidRDefault="00124E06" w:rsidP="00124E06">
      <w:pPr>
        <w:spacing w:after="240" w:line="276" w:lineRule="auto"/>
        <w:jc w:val="both"/>
        <w:rPr>
          <w:sz w:val="24"/>
          <w:szCs w:val="24"/>
        </w:rPr>
      </w:pPr>
      <w:r>
        <w:rPr>
          <w:sz w:val="24"/>
          <w:szCs w:val="24"/>
        </w:rPr>
        <w:t>I have asked the Office of the Tennessee Attorney General to do what’s right: not to oppose the federal courts hearing my habeas petition. After decades of wrongful imprisonment, I deserve the chance for the truth to be heard.</w:t>
      </w:r>
    </w:p>
    <w:p w:rsidR="00124E06" w:rsidRDefault="00124E06" w:rsidP="00124E06">
      <w:pPr>
        <w:spacing w:after="240" w:line="276" w:lineRule="auto"/>
        <w:jc w:val="both"/>
        <w:rPr>
          <w:sz w:val="24"/>
          <w:szCs w:val="24"/>
        </w:rPr>
      </w:pPr>
      <w:r>
        <w:rPr>
          <w:sz w:val="24"/>
          <w:szCs w:val="24"/>
        </w:rPr>
        <w:tab/>
        <w:t xml:space="preserve">I appeal directly to Assistant Attorney General William J. True </w:t>
      </w:r>
      <w:r w:rsidR="0048031A">
        <w:rPr>
          <w:sz w:val="24"/>
          <w:szCs w:val="24"/>
        </w:rPr>
        <w:t>– to live up to his name and stand for justice over conviction rates.</w:t>
      </w:r>
    </w:p>
    <w:p w:rsidR="0048031A" w:rsidRDefault="0048031A" w:rsidP="00124E06">
      <w:pPr>
        <w:spacing w:after="240" w:line="276" w:lineRule="auto"/>
        <w:jc w:val="both"/>
        <w:rPr>
          <w:sz w:val="24"/>
          <w:szCs w:val="24"/>
        </w:rPr>
      </w:pPr>
      <w:r>
        <w:rPr>
          <w:sz w:val="24"/>
          <w:szCs w:val="24"/>
        </w:rPr>
        <w:tab/>
        <w:t>Tennessee must not fight to uphold a wrongful conviction built on suppressed evidence and false testimony.</w:t>
      </w:r>
    </w:p>
    <w:p w:rsidR="0048031A" w:rsidRDefault="0048031A" w:rsidP="00124E06">
      <w:pPr>
        <w:spacing w:after="240" w:line="276" w:lineRule="auto"/>
        <w:jc w:val="both"/>
        <w:rPr>
          <w:sz w:val="24"/>
          <w:szCs w:val="24"/>
        </w:rPr>
      </w:pPr>
      <w:r>
        <w:rPr>
          <w:sz w:val="24"/>
          <w:szCs w:val="24"/>
        </w:rPr>
        <w:tab/>
        <w:t>To my community, to advocates, and to everyone whom believes in fairness: please stand with me. Share my story. Demand justice. Help #FreeDelo.</w:t>
      </w:r>
    </w:p>
    <w:p w:rsidR="0048031A" w:rsidRDefault="0048031A" w:rsidP="00124E06">
      <w:pPr>
        <w:spacing w:after="240" w:line="276" w:lineRule="auto"/>
        <w:jc w:val="both"/>
        <w:rPr>
          <w:sz w:val="24"/>
          <w:szCs w:val="24"/>
        </w:rPr>
      </w:pPr>
      <w:bookmarkStart w:id="0" w:name="_GoBack"/>
      <w:bookmarkEnd w:id="0"/>
    </w:p>
    <w:p w:rsidR="0048031A" w:rsidRDefault="0048031A" w:rsidP="00124E06">
      <w:pPr>
        <w:spacing w:after="240"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Respectfully,</w:t>
      </w:r>
    </w:p>
    <w:p w:rsidR="0048031A" w:rsidRDefault="0048031A" w:rsidP="00124E06">
      <w:pPr>
        <w:spacing w:after="240" w:line="276" w:lineRule="auto"/>
        <w:jc w:val="both"/>
        <w:rPr>
          <w:sz w:val="24"/>
          <w:szCs w:val="24"/>
        </w:rPr>
      </w:pPr>
    </w:p>
    <w:p w:rsidR="0048031A" w:rsidRPr="00124E06" w:rsidRDefault="0048031A" w:rsidP="00124E06">
      <w:pPr>
        <w:spacing w:after="240"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“Delo” Thomas</w:t>
      </w:r>
    </w:p>
    <w:sectPr w:rsidR="0048031A" w:rsidRPr="00124E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10E" w:rsidRDefault="0094510E" w:rsidP="00F114FB">
      <w:r>
        <w:separator/>
      </w:r>
    </w:p>
  </w:endnote>
  <w:endnote w:type="continuationSeparator" w:id="0">
    <w:p w:rsidR="0094510E" w:rsidRDefault="0094510E" w:rsidP="00F1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10E" w:rsidRDefault="0094510E" w:rsidP="00F114FB">
      <w:r>
        <w:separator/>
      </w:r>
    </w:p>
  </w:footnote>
  <w:footnote w:type="continuationSeparator" w:id="0">
    <w:p w:rsidR="0094510E" w:rsidRDefault="0094510E" w:rsidP="00F1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4FB" w:rsidRPr="00124E06" w:rsidRDefault="00124E06" w:rsidP="00F114FB">
    <w:pPr>
      <w:pStyle w:val="Header"/>
      <w:spacing w:line="276" w:lineRule="auto"/>
      <w:jc w:val="center"/>
      <w:rPr>
        <w:rFonts w:ascii="Arial Black" w:hAnsi="Arial Black"/>
        <w:sz w:val="28"/>
        <w:szCs w:val="28"/>
      </w:rPr>
    </w:pPr>
    <w:r w:rsidRPr="00124E06">
      <w:rPr>
        <w:rFonts w:ascii="Arial Black" w:hAnsi="Arial Black"/>
        <w:sz w:val="28"/>
        <w:szCs w:val="28"/>
      </w:rPr>
      <w:t>Open Letter to the Tennessee Attorney General’s Office</w:t>
    </w:r>
  </w:p>
  <w:p w:rsidR="00F114FB" w:rsidRPr="00F114FB" w:rsidRDefault="00F114FB" w:rsidP="00F114FB">
    <w:pPr>
      <w:pStyle w:val="Header"/>
      <w:jc w:val="center"/>
      <w:rPr>
        <w:rFonts w:ascii="Arial Black" w:hAnsi="Arial Black"/>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F0018"/>
    <w:multiLevelType w:val="hybridMultilevel"/>
    <w:tmpl w:val="8F20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93815"/>
    <w:multiLevelType w:val="hybridMultilevel"/>
    <w:tmpl w:val="15F47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F8667A"/>
    <w:multiLevelType w:val="hybridMultilevel"/>
    <w:tmpl w:val="B45263B8"/>
    <w:lvl w:ilvl="0" w:tplc="E34C6AB6">
      <w:start w:val="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0814AF9"/>
    <w:multiLevelType w:val="hybridMultilevel"/>
    <w:tmpl w:val="E244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4C7896"/>
    <w:multiLevelType w:val="hybridMultilevel"/>
    <w:tmpl w:val="DBEEB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4FB"/>
    <w:rsid w:val="00124E06"/>
    <w:rsid w:val="00320BC8"/>
    <w:rsid w:val="0048031A"/>
    <w:rsid w:val="00507C68"/>
    <w:rsid w:val="008177DC"/>
    <w:rsid w:val="009223E4"/>
    <w:rsid w:val="0094510E"/>
    <w:rsid w:val="00DA1979"/>
    <w:rsid w:val="00DA2B4C"/>
    <w:rsid w:val="00F114FB"/>
    <w:rsid w:val="00FC7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AA6D"/>
  <w15:chartTrackingRefBased/>
  <w15:docId w15:val="{0D46845D-FB16-4D92-A90F-3D29C1BA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Header">
    <w:name w:val="header"/>
    <w:basedOn w:val="Normal"/>
    <w:link w:val="HeaderChar"/>
    <w:uiPriority w:val="99"/>
    <w:unhideWhenUsed/>
    <w:rsid w:val="00F114FB"/>
    <w:pPr>
      <w:tabs>
        <w:tab w:val="center" w:pos="4680"/>
        <w:tab w:val="right" w:pos="9360"/>
      </w:tabs>
    </w:pPr>
  </w:style>
  <w:style w:type="character" w:customStyle="1" w:styleId="HeaderChar">
    <w:name w:val="Header Char"/>
    <w:basedOn w:val="DefaultParagraphFont"/>
    <w:link w:val="Header"/>
    <w:uiPriority w:val="99"/>
    <w:rsid w:val="00F114FB"/>
  </w:style>
  <w:style w:type="paragraph" w:styleId="Footer">
    <w:name w:val="footer"/>
    <w:basedOn w:val="Normal"/>
    <w:link w:val="FooterChar"/>
    <w:uiPriority w:val="99"/>
    <w:unhideWhenUsed/>
    <w:rsid w:val="00F114FB"/>
    <w:pPr>
      <w:tabs>
        <w:tab w:val="center" w:pos="4680"/>
        <w:tab w:val="right" w:pos="9360"/>
      </w:tabs>
    </w:pPr>
  </w:style>
  <w:style w:type="character" w:customStyle="1" w:styleId="FooterChar">
    <w:name w:val="Footer Char"/>
    <w:basedOn w:val="DefaultParagraphFont"/>
    <w:link w:val="Footer"/>
    <w:uiPriority w:val="99"/>
    <w:rsid w:val="00F114FB"/>
  </w:style>
  <w:style w:type="paragraph" w:styleId="ListParagraph">
    <w:name w:val="List Paragraph"/>
    <w:basedOn w:val="Normal"/>
    <w:uiPriority w:val="34"/>
    <w:qFormat/>
    <w:rsid w:val="00F114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Words>
  <Characters>1261</Characters>
  <Application>Microsoft Office Word</Application>
  <DocSecurity>0</DocSecurity>
  <Lines>30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2025-09-20T15:06:00Z</dcterms:created>
  <dcterms:modified xsi:type="dcterms:W3CDTF">2025-09-20T15:06:00Z</dcterms:modified>
</cp:coreProperties>
</file>