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6BE41F" w14:textId="53FACC89" w:rsidR="004736BA" w:rsidRPr="004736BA" w:rsidRDefault="004736BA" w:rsidP="004736BA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4736BA">
        <w:rPr>
          <w:rFonts w:ascii="Times New Roman" w:hAnsi="Times New Roman" w:cs="Times New Roman"/>
          <w:sz w:val="24"/>
          <w:szCs w:val="24"/>
        </w:rPr>
        <w:t>Mr. Kenneth D. Thomas # 262443</w:t>
      </w:r>
    </w:p>
    <w:p w14:paraId="256BE41F" w14:textId="53FACC89" w:rsidR="004736BA" w:rsidRPr="004736BA" w:rsidRDefault="004736BA" w:rsidP="004736BA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4736BA">
        <w:rPr>
          <w:rFonts w:ascii="Times New Roman" w:hAnsi="Times New Roman" w:cs="Times New Roman"/>
          <w:sz w:val="24"/>
          <w:szCs w:val="24"/>
        </w:rPr>
        <w:t>Riverbend Maximum Security Institution</w:t>
      </w:r>
    </w:p>
    <w:p w14:paraId="256BE41F" w14:textId="53FACC89" w:rsidR="004736BA" w:rsidRPr="004736BA" w:rsidRDefault="004736BA" w:rsidP="004736BA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4736BA">
        <w:rPr>
          <w:rFonts w:ascii="Times New Roman" w:hAnsi="Times New Roman" w:cs="Times New Roman"/>
          <w:sz w:val="24"/>
          <w:szCs w:val="24"/>
        </w:rPr>
        <w:t>7475 Cockrill Bend Blvd.</w:t>
      </w:r>
    </w:p>
    <w:p w14:paraId="256BE41F" w14:textId="53FACC89" w:rsidR="004736BA" w:rsidRPr="004736BA" w:rsidRDefault="004736BA" w:rsidP="004736BA">
      <w:pPr>
        <w:pStyle w:val="EnvelopeReturn"/>
        <w:rPr>
          <w:rFonts w:ascii="Times New Roman" w:hAnsi="Times New Roman" w:cs="Times New Roman"/>
          <w:sz w:val="24"/>
          <w:szCs w:val="24"/>
        </w:rPr>
      </w:pPr>
      <w:r w:rsidRPr="004736BA">
        <w:rPr>
          <w:rFonts w:ascii="Times New Roman" w:hAnsi="Times New Roman" w:cs="Times New Roman"/>
          <w:sz w:val="24"/>
          <w:szCs w:val="24"/>
        </w:rPr>
        <w:t>Nashville, TN 37209</w:t>
      </w:r>
    </w:p>
    <w:p w14:paraId="256BE41F" w14:textId="53FACC89" w:rsidR="004736BA" w:rsidRDefault="004736BA" w:rsidP="004736BA">
      <w:pPr>
        <w:pStyle w:val="EnvelopeReturn"/>
      </w:pPr>
    </w:p>
    <w:p w14:paraId="256BE41F" w14:textId="53FACC89" w:rsidR="004736BA" w:rsidRPr="004736BA" w:rsidRDefault="004736BA" w:rsidP="004736BA">
      <w:pPr>
        <w:pStyle w:val="EnvelopeReturn"/>
        <w:rPr>
          <w:rFonts w:ascii="Arial Black" w:hAnsi="Arial Black"/>
          <w:sz w:val="24"/>
          <w:szCs w:val="24"/>
        </w:rPr>
      </w:pPr>
      <w:r w:rsidRPr="004736BA">
        <w:rPr>
          <w:rFonts w:ascii="Arial Black" w:hAnsi="Arial Black"/>
          <w:sz w:val="24"/>
          <w:szCs w:val="24"/>
        </w:rPr>
        <w:t>LEGAL MAIL</w:t>
      </w:r>
    </w:p>
    <w:p w14:paraId="256BE41F" w14:textId="53FACC89" w:rsidR="00445710" w:rsidRPr="00445710" w:rsidRDefault="00445710" w:rsidP="00445710">
      <w:pPr>
        <w:framePr w:w="6099" w:h="1980" w:hRule="exact" w:hSpace="180" w:wrap="auto" w:vAnchor="page" w:hAnchor="page" w:x="6291" w:y="3090"/>
        <w:rPr>
          <w:rFonts w:eastAsiaTheme="majorEastAsia"/>
          <w:sz w:val="32"/>
          <w:szCs w:val="32"/>
        </w:rPr>
      </w:pPr>
      <w:r w:rsidRPr="00445710">
        <w:rPr>
          <w:rFonts w:eastAsiaTheme="majorEastAsia"/>
          <w:sz w:val="32"/>
          <w:szCs w:val="32"/>
        </w:rPr>
        <w:t>Assistant Attorney General William True</w:t>
      </w:r>
    </w:p>
    <w:p w14:paraId="2AB80781" w14:textId="3A42B879" w:rsidR="00445710" w:rsidRPr="00445710" w:rsidRDefault="00445710" w:rsidP="00445710">
      <w:pPr>
        <w:framePr w:w="6099" w:h="1980" w:hRule="exact" w:hSpace="180" w:wrap="auto" w:vAnchor="page" w:hAnchor="page" w:x="6291" w:y="3090"/>
        <w:rPr>
          <w:rFonts w:eastAsiaTheme="majorEastAsia"/>
          <w:sz w:val="32"/>
          <w:szCs w:val="32"/>
        </w:rPr>
      </w:pPr>
      <w:r w:rsidRPr="00445710">
        <w:rPr>
          <w:rFonts w:eastAsiaTheme="majorEastAsia"/>
          <w:sz w:val="32"/>
          <w:szCs w:val="32"/>
        </w:rPr>
        <w:t>Office of the Attorney General</w:t>
      </w:r>
    </w:p>
    <w:p w14:paraId="59ABEA39" w14:textId="08875A05" w:rsidR="00445710" w:rsidRPr="00445710" w:rsidRDefault="00445710" w:rsidP="00445710">
      <w:pPr>
        <w:framePr w:w="6099" w:h="1980" w:hRule="exact" w:hSpace="180" w:wrap="auto" w:vAnchor="page" w:hAnchor="page" w:x="6291" w:y="3090"/>
        <w:rPr>
          <w:rFonts w:eastAsiaTheme="majorEastAsia"/>
          <w:sz w:val="32"/>
          <w:szCs w:val="32"/>
        </w:rPr>
      </w:pPr>
      <w:r w:rsidRPr="00445710">
        <w:rPr>
          <w:rFonts w:eastAsiaTheme="majorEastAsia"/>
          <w:sz w:val="32"/>
          <w:szCs w:val="32"/>
        </w:rPr>
        <w:t>P.O. Box 20207</w:t>
      </w:r>
    </w:p>
    <w:p w14:paraId="0ED71C36" w14:textId="1AC70174" w:rsidR="00445710" w:rsidRPr="00445710" w:rsidRDefault="00445710" w:rsidP="00445710">
      <w:pPr>
        <w:framePr w:w="6099" w:h="1980" w:hRule="exact" w:hSpace="180" w:wrap="auto" w:vAnchor="page" w:hAnchor="page" w:x="6291" w:y="3090"/>
        <w:rPr>
          <w:rFonts w:eastAsiaTheme="majorEastAsia"/>
          <w:b/>
          <w:sz w:val="32"/>
          <w:szCs w:val="32"/>
        </w:rPr>
      </w:pPr>
      <w:r w:rsidRPr="00445710">
        <w:rPr>
          <w:rFonts w:eastAsiaTheme="majorEastAsia"/>
          <w:sz w:val="32"/>
          <w:szCs w:val="32"/>
        </w:rPr>
        <w:t>Nashville, Tennessee 37202</w:t>
      </w:r>
    </w:p>
    <w:p w14:paraId="0ED71C36" w14:textId="1AC70174" w:rsidR="004736BA" w:rsidRDefault="004736BA" w:rsidP="004736BA">
      <w:pPr>
        <w:sectPr w:rsidR="004736BA">
          <w:pgSz w:w="13680" w:h="5940" w:orient="landscape"/>
          <w:pgMar w:top="360" w:right="720" w:bottom="720" w:left="576" w:header="720" w:footer="720" w:gutter="0"/>
          <w:paperSrc w:first="15"/>
          <w:pgNumType w:start="0"/>
          <w:cols w:space="720"/>
        </w:sectPr>
      </w:pPr>
    </w:p>
    <w:p w14:paraId="0ED71C36" w14:textId="1AC70174" w:rsidR="00DA2B4C" w:rsidRPr="009A4A2D" w:rsidRDefault="009F6D92" w:rsidP="00DC75AF">
      <w:pPr>
        <w:spacing w:line="276" w:lineRule="auto"/>
        <w:jc w:val="center"/>
        <w:rPr>
          <w:b/>
          <w:sz w:val="24"/>
          <w:szCs w:val="24"/>
        </w:rPr>
      </w:pPr>
      <w:r w:rsidRPr="009A4A2D">
        <w:rPr>
          <w:b/>
          <w:sz w:val="24"/>
          <w:szCs w:val="24"/>
        </w:rPr>
        <w:lastRenderedPageBreak/>
        <w:t>IN THE UNITED STAT</w:t>
      </w:r>
      <w:bookmarkStart w:id="0" w:name="_GoBack"/>
      <w:bookmarkEnd w:id="0"/>
      <w:r w:rsidRPr="009A4A2D">
        <w:rPr>
          <w:b/>
          <w:sz w:val="24"/>
          <w:szCs w:val="24"/>
        </w:rPr>
        <w:t>ES COURT OF APPEALS</w:t>
      </w:r>
    </w:p>
    <w:p w14:paraId="0ED71C36" w14:textId="1AC70174" w:rsidR="009F6D92" w:rsidRDefault="009F6D92" w:rsidP="00DC75AF">
      <w:pPr>
        <w:spacing w:line="276" w:lineRule="auto"/>
        <w:jc w:val="center"/>
        <w:rPr>
          <w:b/>
          <w:sz w:val="24"/>
          <w:szCs w:val="24"/>
        </w:rPr>
      </w:pPr>
      <w:r w:rsidRPr="009A4A2D">
        <w:rPr>
          <w:b/>
          <w:sz w:val="24"/>
          <w:szCs w:val="24"/>
        </w:rPr>
        <w:t>FOR THE SIXTH CIRCUIT</w:t>
      </w:r>
    </w:p>
    <w:p w14:paraId="5F8F9096" w14:textId="1BF099FE" w:rsidR="00DC75AF" w:rsidRPr="009A4A2D" w:rsidRDefault="00DC75AF" w:rsidP="00DC75AF">
      <w:pPr>
        <w:spacing w:line="276" w:lineRule="auto"/>
        <w:jc w:val="center"/>
        <w:rPr>
          <w:b/>
          <w:sz w:val="24"/>
          <w:szCs w:val="24"/>
        </w:rPr>
      </w:pPr>
    </w:p>
    <w:p w14:paraId="5F8F9096" w14:textId="1BF099FE" w:rsidR="00DC75AF" w:rsidRDefault="009A4A2D" w:rsidP="00DC75AF">
      <w:pPr>
        <w:spacing w:line="360" w:lineRule="auto"/>
        <w:jc w:val="center"/>
        <w:rPr>
          <w:b/>
          <w:sz w:val="24"/>
          <w:szCs w:val="24"/>
        </w:rPr>
      </w:pPr>
      <w:r w:rsidRPr="009A4A2D">
        <w:rPr>
          <w:b/>
          <w:sz w:val="24"/>
          <w:szCs w:val="24"/>
        </w:rPr>
        <w:t>IN RE:</w:t>
      </w:r>
      <w:r w:rsidR="00DC75AF">
        <w:rPr>
          <w:b/>
          <w:sz w:val="24"/>
          <w:szCs w:val="24"/>
        </w:rPr>
        <w:tab/>
      </w:r>
      <w:r w:rsidR="009F6D92" w:rsidRPr="009A4A2D">
        <w:rPr>
          <w:b/>
          <w:sz w:val="24"/>
          <w:szCs w:val="24"/>
        </w:rPr>
        <w:t>KENNETH THOMAS,</w:t>
      </w:r>
    </w:p>
    <w:p w14:paraId="0BA6630D" w14:textId="21D23C8B" w:rsidR="00DC75AF" w:rsidRDefault="00DC75AF" w:rsidP="00DC75AF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Petitioner</w:t>
      </w:r>
    </w:p>
    <w:p w14:paraId="0932AE23" w14:textId="77777777" w:rsidR="00DC75AF" w:rsidRDefault="00DC75AF" w:rsidP="00DC75AF">
      <w:pPr>
        <w:spacing w:line="360" w:lineRule="auto"/>
        <w:jc w:val="center"/>
        <w:rPr>
          <w:b/>
          <w:sz w:val="24"/>
          <w:szCs w:val="24"/>
        </w:rPr>
      </w:pPr>
    </w:p>
    <w:p w14:paraId="21AAB558" w14:textId="77777777" w:rsidR="009F6D92" w:rsidRDefault="00DC75AF" w:rsidP="00DC75AF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Case </w:t>
      </w:r>
      <w:r w:rsidR="009F6D92" w:rsidRPr="009A4A2D">
        <w:rPr>
          <w:b/>
          <w:sz w:val="24"/>
          <w:szCs w:val="24"/>
        </w:rPr>
        <w:t>No. 25-5708</w:t>
      </w:r>
    </w:p>
    <w:p w14:paraId="2CFBA532" w14:textId="77777777" w:rsidR="00DC75AF" w:rsidRDefault="00DC75AF" w:rsidP="00DC75AF">
      <w:pPr>
        <w:spacing w:line="360" w:lineRule="auto"/>
        <w:jc w:val="center"/>
        <w:rPr>
          <w:b/>
          <w:sz w:val="24"/>
          <w:szCs w:val="24"/>
        </w:rPr>
      </w:pPr>
    </w:p>
    <w:p w14:paraId="4CFD39CB" w14:textId="77777777" w:rsidR="00DC75AF" w:rsidRDefault="00DC75AF" w:rsidP="00DC75AF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COVER LETTER</w:t>
      </w:r>
    </w:p>
    <w:p w14:paraId="299EF74A" w14:textId="77777777" w:rsidR="00DC75AF" w:rsidRDefault="00DC75AF" w:rsidP="00577677">
      <w:pPr>
        <w:jc w:val="center"/>
        <w:rPr>
          <w:b/>
          <w:sz w:val="24"/>
          <w:szCs w:val="24"/>
        </w:rPr>
      </w:pPr>
    </w:p>
    <w:p w14:paraId="125EDE4A" w14:textId="77777777" w:rsidR="00DC75AF" w:rsidRPr="00DC75AF" w:rsidRDefault="00DC75AF" w:rsidP="00DC75AF">
      <w:pPr>
        <w:spacing w:line="360" w:lineRule="auto"/>
        <w:jc w:val="both"/>
        <w:rPr>
          <w:sz w:val="24"/>
          <w:szCs w:val="24"/>
        </w:rPr>
      </w:pPr>
    </w:p>
    <w:p w14:paraId="125EDE4A" w14:textId="77777777" w:rsidR="009F6D92" w:rsidRDefault="00577677" w:rsidP="00DC75AF">
      <w:pPr>
        <w:rPr>
          <w:sz w:val="24"/>
          <w:szCs w:val="24"/>
        </w:rPr>
      </w:pPr>
      <w:r>
        <w:rPr>
          <w:sz w:val="24"/>
          <w:szCs w:val="24"/>
        </w:rPr>
        <w:t>Office of the Clerk</w:t>
      </w:r>
    </w:p>
    <w:p w14:paraId="5C828423" w14:textId="77777777" w:rsidR="00577677" w:rsidRDefault="00577677" w:rsidP="00DC75AF">
      <w:pPr>
        <w:rPr>
          <w:sz w:val="24"/>
          <w:szCs w:val="24"/>
        </w:rPr>
      </w:pPr>
      <w:r>
        <w:rPr>
          <w:sz w:val="24"/>
          <w:szCs w:val="24"/>
        </w:rPr>
        <w:t>United States Court of Appeals</w:t>
      </w:r>
    </w:p>
    <w:p w14:paraId="161428F4" w14:textId="77777777" w:rsidR="00577677" w:rsidRDefault="00577677" w:rsidP="00DC75AF">
      <w:pPr>
        <w:rPr>
          <w:sz w:val="24"/>
          <w:szCs w:val="24"/>
        </w:rPr>
      </w:pPr>
      <w:r>
        <w:rPr>
          <w:sz w:val="24"/>
          <w:szCs w:val="24"/>
        </w:rPr>
        <w:t>100 E. Fifth St., Room 540</w:t>
      </w:r>
    </w:p>
    <w:p w14:paraId="1E73E43F" w14:textId="77777777" w:rsidR="00577677" w:rsidRDefault="00577677" w:rsidP="00DC75AF">
      <w:pPr>
        <w:rPr>
          <w:sz w:val="24"/>
          <w:szCs w:val="24"/>
        </w:rPr>
      </w:pPr>
      <w:r>
        <w:rPr>
          <w:sz w:val="24"/>
          <w:szCs w:val="24"/>
        </w:rPr>
        <w:t>Cincinnati, Ohio 45202-3988</w:t>
      </w:r>
    </w:p>
    <w:p w14:paraId="5F0802ED" w14:textId="77777777" w:rsidR="00577677" w:rsidRDefault="00577677" w:rsidP="00DC75AF">
      <w:pPr>
        <w:rPr>
          <w:sz w:val="24"/>
          <w:szCs w:val="24"/>
        </w:rPr>
      </w:pPr>
    </w:p>
    <w:p w14:paraId="51652739" w14:textId="381C3F41" w:rsidR="00577677" w:rsidRDefault="00577677" w:rsidP="00DC75AF">
      <w:pPr>
        <w:rPr>
          <w:sz w:val="24"/>
          <w:szCs w:val="24"/>
        </w:rPr>
      </w:pPr>
      <w:r>
        <w:rPr>
          <w:sz w:val="24"/>
          <w:szCs w:val="24"/>
        </w:rPr>
        <w:t>Re:</w:t>
      </w:r>
      <w:r>
        <w:rPr>
          <w:sz w:val="24"/>
          <w:szCs w:val="24"/>
        </w:rPr>
        <w:tab/>
        <w:t>In re Kenneth Thomas</w:t>
      </w:r>
    </w:p>
    <w:p w14:paraId="2EB37270" w14:textId="3539F3A7" w:rsidR="00577677" w:rsidRDefault="00577677" w:rsidP="00DC75AF">
      <w:pPr>
        <w:rPr>
          <w:sz w:val="24"/>
          <w:szCs w:val="24"/>
        </w:rPr>
      </w:pPr>
    </w:p>
    <w:p w14:paraId="0B4513A8" w14:textId="6F8F8245" w:rsidR="00577677" w:rsidRDefault="00577677" w:rsidP="00DC75AF">
      <w:pPr>
        <w:rPr>
          <w:sz w:val="24"/>
          <w:szCs w:val="24"/>
        </w:rPr>
      </w:pPr>
      <w:r>
        <w:rPr>
          <w:sz w:val="24"/>
          <w:szCs w:val="24"/>
        </w:rPr>
        <w:t>Friday, October 10, 2025</w:t>
      </w:r>
    </w:p>
    <w:p w14:paraId="309E897A" w14:textId="77777777" w:rsidR="00577677" w:rsidRDefault="00577677" w:rsidP="00DC75AF">
      <w:pPr>
        <w:rPr>
          <w:sz w:val="24"/>
          <w:szCs w:val="24"/>
        </w:rPr>
      </w:pPr>
    </w:p>
    <w:p w14:paraId="3F337A8C" w14:textId="77777777" w:rsidR="00577677" w:rsidRDefault="00577677" w:rsidP="00577677">
      <w:pPr>
        <w:spacing w:after="240" w:line="276" w:lineRule="auto"/>
        <w:rPr>
          <w:sz w:val="24"/>
          <w:szCs w:val="24"/>
        </w:rPr>
      </w:pPr>
      <w:r>
        <w:rPr>
          <w:sz w:val="24"/>
          <w:szCs w:val="24"/>
        </w:rPr>
        <w:t>Dear Clerk of Court</w:t>
      </w:r>
    </w:p>
    <w:p w14:paraId="34F1305D" w14:textId="77777777" w:rsidR="00577677" w:rsidRDefault="00577677" w:rsidP="00577677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Enclosed please find Petitioner / Movant Kenneth Thomas’s “Reply to the State of Tennessee’s Response in Opposition to Application for Leave to File Second or Successive Habeas Corpus Petition” along with a “Direct Response to the State’s Misrepresentations and Distortions of Fact in State’s Motion in Opposition to Request for Authorization to File Second or Successive Habeas Corpus Petition.”</w:t>
      </w:r>
    </w:p>
    <w:p w14:paraId="23D94205" w14:textId="77777777" w:rsidR="00577677" w:rsidRDefault="00577677" w:rsidP="00577677">
      <w:pPr>
        <w:spacing w:after="240"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I respectfully request that these documents be filed in the above-referenced case and forwarded to the appropriate panel for consideration.</w:t>
      </w:r>
    </w:p>
    <w:p w14:paraId="60C67250" w14:textId="105527A9" w:rsidR="00577677" w:rsidRDefault="00577677" w:rsidP="005776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  <w:t>Thank you for your attention to these filings.</w:t>
      </w:r>
    </w:p>
    <w:p w14:paraId="2DDF4461" w14:textId="77777777" w:rsidR="00577677" w:rsidRDefault="00577677" w:rsidP="00577677">
      <w:pPr>
        <w:spacing w:line="276" w:lineRule="auto"/>
        <w:jc w:val="both"/>
        <w:rPr>
          <w:sz w:val="24"/>
          <w:szCs w:val="24"/>
        </w:rPr>
      </w:pPr>
    </w:p>
    <w:p w14:paraId="6F8575D8" w14:textId="695C5E74" w:rsidR="00577677" w:rsidRDefault="00577677" w:rsidP="005776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Respectfully submitted,</w:t>
      </w:r>
    </w:p>
    <w:p w14:paraId="17A065F4" w14:textId="7F7404FF" w:rsidR="00577677" w:rsidRDefault="00577677" w:rsidP="00577677">
      <w:pPr>
        <w:spacing w:line="276" w:lineRule="auto"/>
        <w:jc w:val="both"/>
        <w:rPr>
          <w:sz w:val="24"/>
          <w:szCs w:val="24"/>
        </w:rPr>
      </w:pPr>
    </w:p>
    <w:p w14:paraId="20F0B628" w14:textId="77777777" w:rsidR="00577677" w:rsidRDefault="00577677" w:rsidP="00577677">
      <w:pPr>
        <w:spacing w:line="276" w:lineRule="auto"/>
        <w:jc w:val="both"/>
        <w:rPr>
          <w:sz w:val="24"/>
          <w:szCs w:val="24"/>
        </w:rPr>
      </w:pPr>
    </w:p>
    <w:p w14:paraId="6E06C525" w14:textId="77777777" w:rsidR="00577677" w:rsidRDefault="00577677" w:rsidP="005776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Kenneth D. Thomas # 262443</w:t>
      </w:r>
    </w:p>
    <w:p w14:paraId="14C60904" w14:textId="77777777" w:rsidR="00577677" w:rsidRDefault="00577677" w:rsidP="005776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RMSI</w:t>
      </w:r>
    </w:p>
    <w:p w14:paraId="0C549993" w14:textId="77777777" w:rsidR="00577677" w:rsidRDefault="00577677" w:rsidP="005776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7475 Cockrill Bend Blvd.</w:t>
      </w:r>
    </w:p>
    <w:p w:rsidR="00577677" w:rsidRPr="00577677" w:rsidRDefault="00577677" w:rsidP="00577677">
      <w:pPr>
        <w:spacing w:line="276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Nashville, Tennessee 37209</w:t>
      </w:r>
    </w:p>
    <w:sectPr w:rsidR="00577677" w:rsidRPr="00577677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EBE314" w14:textId="77777777" w:rsidR="009C6177" w:rsidRDefault="009C6177" w:rsidP="00403EE9">
      <w:r>
        <w:separator/>
      </w:r>
    </w:p>
  </w:endnote>
  <w:endnote w:type="continuationSeparator" w:id="0">
    <w:p w14:paraId="21A89EED" w14:textId="77777777" w:rsidR="009C6177" w:rsidRDefault="009C6177" w:rsidP="00403E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E5BE77" w14:textId="77777777" w:rsidR="00B44633" w:rsidRDefault="00B44633">
    <w:pPr>
      <w:pStyle w:val="Footer"/>
      <w:jc w:val="center"/>
    </w:pPr>
  </w:p>
  <w:p w14:paraId="74C8C94C" w14:textId="77777777" w:rsidR="00B44633" w:rsidRDefault="00B446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2ABAD1" w14:textId="77777777" w:rsidR="009C6177" w:rsidRDefault="009C6177" w:rsidP="00403EE9">
      <w:r>
        <w:separator/>
      </w:r>
    </w:p>
  </w:footnote>
  <w:footnote w:type="continuationSeparator" w:id="0">
    <w:p w14:paraId="137E4DFB" w14:textId="77777777" w:rsidR="009C6177" w:rsidRDefault="009C6177" w:rsidP="00403E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87B4D"/>
    <w:multiLevelType w:val="hybridMultilevel"/>
    <w:tmpl w:val="7FE02CB6"/>
    <w:lvl w:ilvl="0" w:tplc="A97A389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2A279A8"/>
    <w:multiLevelType w:val="hybridMultilevel"/>
    <w:tmpl w:val="C7665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1E61A5"/>
    <w:multiLevelType w:val="hybridMultilevel"/>
    <w:tmpl w:val="02F2675E"/>
    <w:lvl w:ilvl="0" w:tplc="5F34AC0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6D92"/>
    <w:rsid w:val="001501DD"/>
    <w:rsid w:val="001B3220"/>
    <w:rsid w:val="001F4A29"/>
    <w:rsid w:val="002406A0"/>
    <w:rsid w:val="002E1B09"/>
    <w:rsid w:val="002F0DC1"/>
    <w:rsid w:val="0030214D"/>
    <w:rsid w:val="003D22FB"/>
    <w:rsid w:val="00403EE9"/>
    <w:rsid w:val="00423D52"/>
    <w:rsid w:val="00445710"/>
    <w:rsid w:val="004736BA"/>
    <w:rsid w:val="004C2A6B"/>
    <w:rsid w:val="00577677"/>
    <w:rsid w:val="005E224C"/>
    <w:rsid w:val="00623DD6"/>
    <w:rsid w:val="007B0E8D"/>
    <w:rsid w:val="008449AA"/>
    <w:rsid w:val="009223E4"/>
    <w:rsid w:val="0097249D"/>
    <w:rsid w:val="00996BF2"/>
    <w:rsid w:val="009A4A2D"/>
    <w:rsid w:val="009C6177"/>
    <w:rsid w:val="009F6D92"/>
    <w:rsid w:val="00A4125A"/>
    <w:rsid w:val="00B44633"/>
    <w:rsid w:val="00BE7777"/>
    <w:rsid w:val="00BF746D"/>
    <w:rsid w:val="00C42D6E"/>
    <w:rsid w:val="00CF7FF4"/>
    <w:rsid w:val="00D75829"/>
    <w:rsid w:val="00DA1979"/>
    <w:rsid w:val="00DA2B4C"/>
    <w:rsid w:val="00DC75AF"/>
    <w:rsid w:val="00DD3F32"/>
    <w:rsid w:val="00E11595"/>
    <w:rsid w:val="00E959C3"/>
    <w:rsid w:val="00EF26C5"/>
    <w:rsid w:val="00FC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1C548D"/>
  <w15:chartTrackingRefBased/>
  <w15:docId w15:val="{F21F9653-086F-41B0-A85C-B96C01697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5710"/>
  </w:style>
  <w:style w:type="paragraph" w:styleId="Heading1">
    <w:name w:val="heading 1"/>
    <w:basedOn w:val="Normal"/>
    <w:next w:val="Normal"/>
    <w:link w:val="Heading1Char"/>
    <w:qFormat/>
    <w:rsid w:val="00DA1979"/>
    <w:pPr>
      <w:keepNext/>
      <w:jc w:val="center"/>
      <w:outlineLvl w:val="0"/>
    </w:pPr>
    <w:rPr>
      <w:b/>
      <w:bCs/>
      <w:sz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DA1979"/>
    <w:pPr>
      <w:keepNext/>
      <w:ind w:left="3600"/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qFormat/>
    <w:rsid w:val="00DA1979"/>
    <w:pPr>
      <w:keepNext/>
      <w:ind w:firstLine="720"/>
      <w:outlineLvl w:val="2"/>
    </w:pPr>
    <w:rPr>
      <w:rFonts w:ascii="Times" w:hAnsi="Times"/>
      <w:sz w:val="24"/>
    </w:rPr>
  </w:style>
  <w:style w:type="paragraph" w:styleId="Heading4">
    <w:name w:val="heading 4"/>
    <w:basedOn w:val="Normal"/>
    <w:next w:val="Normal"/>
    <w:link w:val="Heading4Char"/>
    <w:qFormat/>
    <w:rsid w:val="00DA1979"/>
    <w:pPr>
      <w:keepNext/>
      <w:outlineLvl w:val="3"/>
    </w:pPr>
    <w:rPr>
      <w:rFonts w:ascii="Times" w:hAnsi="Times"/>
      <w:sz w:val="24"/>
    </w:rPr>
  </w:style>
  <w:style w:type="paragraph" w:styleId="Heading5">
    <w:name w:val="heading 5"/>
    <w:basedOn w:val="Normal"/>
    <w:next w:val="Normal"/>
    <w:link w:val="Heading5Char"/>
    <w:qFormat/>
    <w:rsid w:val="00DA1979"/>
    <w:pPr>
      <w:keepNext/>
      <w:jc w:val="both"/>
      <w:outlineLvl w:val="4"/>
    </w:pPr>
    <w:rPr>
      <w:rFonts w:ascii="Times" w:hAnsi="Times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979"/>
    <w:rPr>
      <w:b/>
      <w:bCs/>
      <w:sz w:val="26"/>
      <w:u w:val="single"/>
    </w:rPr>
  </w:style>
  <w:style w:type="character" w:customStyle="1" w:styleId="Heading2Char">
    <w:name w:val="Heading 2 Char"/>
    <w:basedOn w:val="DefaultParagraphFont"/>
    <w:link w:val="Heading2"/>
    <w:rsid w:val="00DA1979"/>
    <w:rPr>
      <w:sz w:val="24"/>
    </w:rPr>
  </w:style>
  <w:style w:type="character" w:customStyle="1" w:styleId="Heading3Char">
    <w:name w:val="Heading 3 Char"/>
    <w:basedOn w:val="DefaultParagraphFont"/>
    <w:link w:val="Heading3"/>
    <w:rsid w:val="00DA1979"/>
    <w:rPr>
      <w:rFonts w:ascii="Times" w:hAnsi="Times"/>
      <w:sz w:val="24"/>
    </w:rPr>
  </w:style>
  <w:style w:type="character" w:customStyle="1" w:styleId="Heading4Char">
    <w:name w:val="Heading 4 Char"/>
    <w:basedOn w:val="DefaultParagraphFont"/>
    <w:link w:val="Heading4"/>
    <w:rsid w:val="00DA1979"/>
    <w:rPr>
      <w:rFonts w:ascii="Times" w:hAnsi="Times"/>
      <w:sz w:val="24"/>
    </w:rPr>
  </w:style>
  <w:style w:type="character" w:customStyle="1" w:styleId="Heading5Char">
    <w:name w:val="Heading 5 Char"/>
    <w:basedOn w:val="DefaultParagraphFont"/>
    <w:link w:val="Heading5"/>
    <w:rsid w:val="00DA1979"/>
    <w:rPr>
      <w:rFonts w:ascii="Times" w:hAnsi="Times"/>
      <w:sz w:val="24"/>
    </w:rPr>
  </w:style>
  <w:style w:type="paragraph" w:styleId="Title">
    <w:name w:val="Title"/>
    <w:basedOn w:val="Normal"/>
    <w:link w:val="TitleChar"/>
    <w:qFormat/>
    <w:rsid w:val="00DA1979"/>
    <w:pPr>
      <w:jc w:val="center"/>
    </w:pPr>
    <w:rPr>
      <w:sz w:val="26"/>
    </w:rPr>
  </w:style>
  <w:style w:type="character" w:customStyle="1" w:styleId="TitleChar">
    <w:name w:val="Title Char"/>
    <w:basedOn w:val="DefaultParagraphFont"/>
    <w:link w:val="Title"/>
    <w:rsid w:val="00DA1979"/>
    <w:rPr>
      <w:sz w:val="26"/>
    </w:rPr>
  </w:style>
  <w:style w:type="paragraph" w:styleId="Subtitle">
    <w:name w:val="Subtitle"/>
    <w:basedOn w:val="Normal"/>
    <w:link w:val="SubtitleChar"/>
    <w:qFormat/>
    <w:rsid w:val="00DA1979"/>
    <w:pPr>
      <w:jc w:val="center"/>
    </w:pPr>
    <w:rPr>
      <w:rFonts w:ascii="Times" w:hAnsi="Times"/>
      <w:sz w:val="24"/>
    </w:rPr>
  </w:style>
  <w:style w:type="character" w:customStyle="1" w:styleId="SubtitleChar">
    <w:name w:val="Subtitle Char"/>
    <w:basedOn w:val="DefaultParagraphFont"/>
    <w:link w:val="Subtitle"/>
    <w:rsid w:val="00DA1979"/>
    <w:rPr>
      <w:rFonts w:ascii="Times" w:hAnsi="Times"/>
      <w:sz w:val="24"/>
    </w:rPr>
  </w:style>
  <w:style w:type="paragraph" w:styleId="ListParagraph">
    <w:name w:val="List Paragraph"/>
    <w:basedOn w:val="Normal"/>
    <w:uiPriority w:val="34"/>
    <w:qFormat/>
    <w:rsid w:val="002E1B0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03EE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3EE9"/>
  </w:style>
  <w:style w:type="paragraph" w:styleId="Footer">
    <w:name w:val="footer"/>
    <w:basedOn w:val="Normal"/>
    <w:link w:val="FooterChar"/>
    <w:uiPriority w:val="99"/>
    <w:unhideWhenUsed/>
    <w:rsid w:val="00403EE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3EE9"/>
  </w:style>
  <w:style w:type="paragraph" w:styleId="EnvelopeAddress">
    <w:name w:val="envelope address"/>
    <w:basedOn w:val="Normal"/>
    <w:uiPriority w:val="99"/>
    <w:unhideWhenUsed/>
    <w:rsid w:val="004736BA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unhideWhenUsed/>
    <w:rsid w:val="004736BA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B3220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3220"/>
  </w:style>
  <w:style w:type="character" w:styleId="FootnoteReference">
    <w:name w:val="footnote reference"/>
    <w:basedOn w:val="DefaultParagraphFont"/>
    <w:uiPriority w:val="99"/>
    <w:semiHidden/>
    <w:unhideWhenUsed/>
    <w:rsid w:val="001B322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1074</Characters>
  <Application>Microsoft Office Word</Application>
  <DocSecurity>0</DocSecurity>
  <Lines>18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Inmate</dc:creator>
  <cp:keywords/>
  <dc:description/>
  <cp:lastModifiedBy>Inmate</cp:lastModifiedBy>
  <cp:revision>2</cp:revision>
  <dcterms:created xsi:type="dcterms:W3CDTF">2025-10-10T14:51:00Z</dcterms:created>
  <dcterms:modified xsi:type="dcterms:W3CDTF">2025-10-10T14:51:00Z</dcterms:modified>
</cp:coreProperties>
</file>